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68fea141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不當工程師　甘願為淡江付出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【記者歐陽嘉專訪】「從前我來淡江的時候，學校就只有宮燈教室和活動中心，沒想到一轉眼就過了近四十年，現在同學們很自然地享受學校建設的成果，卻忘了從無到有的艱辛。」土木系教授漫義弘感慨的說。
</w:t>
          <w:br/>
          <w:t>
</w:t>
          <w:br/>
          <w:t>　漫義弘從民國五十三年來到本校服務，見證了淡江專科、學院到大學的成長，一手創辦工學院的工程試驗中心，擔任土木系系主任、秘書處主任秘書、總務長，每個時期皆親力親為，對學校的一草一木都瞭若指掌，曾獲得本校優良教師及教育部一、二、三等服務優良獎。
</w:t>
          <w:br/>
          <w:t>
</w:t>
          <w:br/>
          <w:t>　漫義弘說：「剛來學校的時候，工學院部門只有水土保持科、灌溉科和測量科。」這三個科的主任都是退休後來到學校任教，年紀較長，他只好一個人服務三個科，坐著三輪車往來科主任的家，聯絡大大小小的事項，學校領的薪水比原本在石門水庫做工程師少了一半，還不夠付車費呢！但是重感情的漫義弘非常感念三位主任的照顧，對辛苦的工作也甘之如飴。
</w:t>
          <w:br/>
          <w:t>
</w:t>
          <w:br/>
          <w:t>　民國六十三年擔任總務長時，負責的事項最為瑣碎，漫義弘印象最深刻的就是，女生宿舍大大小小的問題，女同學愛吃零食招來老鼠，對電線走火沒有概念，一次將插座都插滿，還放在枕頭旁邊，他三不五時就必須到宿舍看看，其他各個單位也常走動，他說：「當時我跟學校每個人都很熟，大家相處很愉快。」雖然現在還是有許多好朋友，但是學校人變多了，公事來往也多用網路，人與人之間的交往好像不如以前熱絡。
</w:t>
          <w:br/>
          <w:t>
</w:t>
          <w:br/>
          <w:t>　家住台北的漫義弘永遠都趕不上校車，因為他總是要等到六、七點才能下班，每天工作超過十小時，尤其是擔任主任秘書的三年，每天有堆積如山的公文要看，他的眼睛還因此發出警訊，看人的時候不見五官，甚至完全看不到。
</w:t>
          <w:br/>
          <w:t>
</w:t>
          <w:br/>
          <w:t>　雖然身兼行政工作，漫義弘並沒有忽略土木系的教學，對學生關懷備至，也和同學們建立了亦師亦友的關係，他的研究室常常都有學生找他聊天，從感情到就業問題，無一不談，他永遠相信：「淡江土木的學生是最優秀的」，現在工學院許多老師都曾是他的學生，像現任院長祝錫智就是在老師的「感召」下，從美國回來任教。
</w:t>
          <w:br/>
          <w:t>
</w:t>
          <w:br/>
          <w:t>　從小就讀四書、五經等中國典籍的漫義弘，培養了本分和務實的觀念，因此每天上課他總是最早到，在教室等學生拎著一袋袋早餐姍姍來遲，他總是很納悶，為什麼不論八點、九點，甚至是十一點的課，學生都是帶著早餐上課，教書近四十年，他發現學生越來越愛蹺課，越來越不用功，他說：「現在的學生物質生活都很優渥，不像以前刻苦。」以前的學生家裡環境不好，他常常發了薪水就照顧有需要的學生，積極幫他們申請獎學金，但是現在同學好像都不稀罕了，他認為現在的學生自制能力較差，因此他鼓勵同學要謹記「親疏遠近和輕重緩急」的概念，這對做人、做事和研究學問都很有幫助。
</w:t>
          <w:br/>
          <w:t>
</w:t>
          <w:br/>
          <w:t>　「人生的際遇和緣分真的很難預料。」漫義弘說，原本只打算在淡江任教三到五個月就要去美國深造，但是工作上非常愉快，也對淡江產生了感情，就這樣一晃眼，三十九個年頭過去了，有人說也許他到美國會有更好的發展，但他並不後悔當初的決定，他認為名和利都不重要，守本分、重感情、務實才是他的個性，二月一日即將退休的漫義弘，將大半輩子的青春都奉獻給淡江，現在終於可以到處走走，他計畫要到大陸看母親，去美國探兒子，含飴弄孫，享受天倫之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ecd6d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69733d54-b573-47cd-8339-864db6beffe0.jpg"/>
                      <pic:cNvPicPr/>
                    </pic:nvPicPr>
                    <pic:blipFill>
                      <a:blip xmlns:r="http://schemas.openxmlformats.org/officeDocument/2006/relationships" r:embed="Reb43708d09f748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43708d09f7482f" /></Relationships>
</file>