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985696d3842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 金石姊妹校來賀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60校慶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捷克查爾斯大學
</w:t>
          <w:br/>
          <w:t>　查爾斯大學（Charles University in Prague）位於捷克首都布拉格，創立於1345年，共有三個校區，為中歐地區最古老的大學，與本校於2002年11月簽訂姊妹校合約，該校校長Prof. RNDr.Vaclav Hampl賢伉儷將出席本校60週年校慶。
</w:t>
          <w:br/>
          <w:t>　該校有17個學院，擁有超過5萬名學生，約6千名國際交換學生，該校致力於國際合作，在學術界享有盛名。查爾斯大學同時也是唯一入選100個歐洲頂級大學之一的捷克高等學院。該校與本校長期進行交換生、外籍生交流，關係密切，本校校長張家宜也於2006年也親自參訪該校。
</w:t>
          <w:br/>
          <w:t>美國維諾納州立大學
</w:t>
          <w:br/>
          <w:t>　維諾納州立大學（Winona State University）位於美國明尼蘇達州密西西比河河畔，創立於1858年，1996年11月與本校締結為姊妹校，該校校長Dr.Judith A.Ramaley將在今年11月來台祝賀本校60週年校慶。
</w:t>
          <w:br/>
          <w:t>　該校有商學院、教育學院、文學院、健康護理及理工學院五大學院，學生約7千餘人，包括約44餘國3百名國際學生，該校以體育及藝術最為出色，在當地為一所具有學術實力的公立大學。兩校除互派交換生，2008年該校師生曾蒞臨本校進行為期兩週的海外學習與交流之旅；今年該校副校長Prof.Kenneth L.Gorman亦甫參訪本校，兩校交流熱絡。
</w:t>
          <w:br/>
          <w:t>菲律賓聖湯瑪斯大學
</w:t>
          <w:br/>
          <w:t>　聖湯瑪斯大學（University of Santo Tomas）位於菲律賓首都馬尼拉，創立於1611年，擁有近4百年的歷史，為亞洲現存在世界上最古老、最大的天主教大學，也是菲律賓四大名校之一，1983年5月簽約成為本校第14個姊妹校。該校校長Rev. Fr. Rolando V. de la Rosa, O.P. 將於11月至本校歡慶60週年校慶。
</w:t>
          <w:br/>
          <w:t>　該校在20世紀初被教宗Leo（XIII）認定為教宗大學，校園內建築幾乎都是歐洲古代風格，相當優美，在校園內漫步，讓人猶如置身16世紀。該校在國際上的評價相當高，躋身世界一流大學之列。聖湯瑪斯最有名的是，經過教宗公證授予的神學位、哲學及藝術學位。
</w:t>
          <w:br/>
          <w:t>波蘭華沙大學
</w:t>
          <w:br/>
          <w:t>　華沙大學（Warsaw University），位於波蘭首都華沙，創立於1816年，經過多次改革成為波蘭第一個合法的高等教育學術機構，於2001年11月締結為本校第66個姊妹校。當年簽署姊妹校合約的華沙大學副校長Prof. Wtodzimierz Borodzie也曾蒞臨本校51週年校慶，今年該校校長Prof.Wlodzimierz Lengauer則將親自蒞校祝賀本校一甲子生日快樂。
</w:t>
          <w:br/>
          <w:t>　該校有18個學院，約6萬多名學生；《泰晤士高等教育》於2006年評為世界500強大學之一，2007年波蘭報紙評為波蘭最好的高校。該校目前與全球47個國家近130所大學建立合作關係，外國留學生7百餘人。該校與本校關係良好，除了例行性的交流訪問，2007年該校管理院院長Alojzy Nowak也曾至本校參加學術研討會。
</w:t>
          <w:br/>
          <w:t>日本津田塾大學
</w:t>
          <w:br/>
          <w:t>　津田塾大學（Tsuda College）位於日本東京，於1900年由教育家津田梅子創立。於1994年11月與本校締結，為成本校在日本的第4所姊妹校。60週年校慶，該校校長飯野正子賢伉儷將蒞臨賀壽。
</w:t>
          <w:br/>
          <w:t>　該校為日本女子私立大學，創校時強調重視女性在社會上的貢獻，並認為女性活躍參與社會是必要的。津田塾大學目前有4個科系，課程強調人文藝術的修養，學生應遵循紀律培養專業知識，開拓國際關係。津田塾大學為本校大三留學的姊妹校之一，該校校長於本校55週年校慶時亦曾來訪祝壽。
</w:t>
          <w:br/>
          <w:t>日本鹿兒島大學
</w:t>
          <w:br/>
          <w:t>　鹿兒島大學（Kagoshima University）位於日本九州鹿兒島市，創立於1949年，於2005年11月與本校締結姊妹校，使本校成為鹿兒島大學在台唯一之姊妹校。60週年校慶，該校副校長萩野誠將來訪祝壽。 
</w:t>
          <w:br/>
          <w:t>　該校設有法文、教育、理學、醫學、齒學、工學、農學及水產等學部及10個大學院研究科，目前在校生約1萬人，另約有1百餘名外國留學生，與15個國家及地區的46所大學及研究機構締結交流協議。2007年12月，該校曾與本校生科所、日研所、未來所在驚聲國際會議廳舉辦學術交流討論會。
</w:t>
          <w:br/>
          <w:t>華東師範大學
</w:t>
          <w:br/>
          <w:t>　大陸華東師範大學（East China Normal University）位於上海市，創立於1951年，將與本校於校慶當天締結為姊妹校，成為本校在大陸的第29所姊妹校。60週年校慶，該校校長俞立中將率領研究生院常務副院長李志斌等一行6人來校祝壽。
</w:t>
          <w:br/>
          <w:t>　華東師範大學為大陸全國16所重點院校及全國重點大學之一，為一所綜合性研究型大學，有19個學院、55個科系，學生2萬9千餘名，擁有中山北路及閔行兩校區。教師教育為華東師範大學之特色優勢，設在該校的教育部中學校長培訓中心，是大陸唯一的中學校長國家級培訓基地。該校亦注重國際合作交流，如與賓夕法尼亞大學、紐約大學等著名大學建立合作關係。該校曾參與本校語獻所在故宮博物院舉辦的國際學術演討會。</w:t>
          <w:br/>
        </w:r>
      </w:r>
    </w:p>
  </w:body>
</w:document>
</file>