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ff92612714d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語言系氣球傳情今引爆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【記者林宇濤蘭陽校園報導】多元文化與語言學系系學會為歡度60週年校慶，舉辦氣球傳情活動，已於4日預購完畢！就在今天（6日）你有可能收到紅色的心型氣球、黃色的微笑氣球及黑色的惡魔氣球。
</w:t>
          <w:br/>
          <w:t>　許多同學都把握機會，大膽表達埋藏在心中許久的情感。旅遊四鄭郁勳說：「傳情活動創意十足，但不知道惡魔氣球如何順利在對方面前引爆，非常期待！」小心喔！心型氣球與微笑氣球會有傳情紙條附在氣球旁，而惡魔氣球會於交給你時引爆喔！</w:t>
          <w:br/>
        </w:r>
      </w:r>
    </w:p>
  </w:body>
</w:document>
</file>