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adfe8b4134f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淡江簡介動畫化  觀音眨眼說故事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渲染，以眺觀音山為起點，坐落在淡水的淡江，被美好地展開。這個被校長張家宜喻為「不連續時代」跳脫傳統思考的代表作，由知名導演、大傳系校友楊雅喆親自指導，擺脫一般學校嚴肅正式的簡介影片，結合紀錄片與塑造廣告形象的風格，以節奏明快的主軸，搭配3D與2D的圖像，呈現出本校的人文與科技感。
</w:t>
          <w:br/>
          <w:t>片長6分多鐘，從台灣的淡江看見學術的殿堂，楊雅喆以手繪與動畫方式，勾勒出2位創辦人張驚聲與張建邦的辦學初衷，讓淡江傳奇故事自1950開始說起，觀眾就像一路徜徉在童話書中的孩子，驚奇地探索淡江發展史，讓大家看著那個歷經淡江英專、淡江文理學院到現在蛻變的淡江大學。
</w:t>
          <w:br/>
          <w:t>這部全新的校簡介影片，簡化細部的校園介紹，卻精緻描繪淡江的精神，透過「民歌運動」的歷史意義，將淡江獨立自治、思想自由的學風，展現在土地認同與社會價值上，讓創作一路延綿至今，民歌的傳唱、創造了今日淡江多元創新的特質。藉由一個歷史事件的啟發，讓外賓看見淡江的獨立自治是多麼美好。
</w:t>
          <w:br/>
          <w:t>四個校園、數位天堂、最早推動國際交換學生政策、開設未來學課程等，片中細數了60年來、22萬畢業生的共同努力，造就了無數淡江榮耀，無論是2009年國家品質獎，還是連續獲選企業最愛私校第一，都讓身為淡江人感到無限榮耀，同時也將這份喜悅與感動傳達給想要認識淡江的人。
</w:t>
          <w:br/>
          <w:t>透過中文、英文、日文三聲帶，將淡江從台灣拓展至國際，無論是姊妹校交流、外賓來訪，藉由這樣清晰的「淡江之旅」，在6分鐘裡認識淡江、愛上淡江。不少人說到，影片的旁白讓人靜心、純白的背景使人寬心，活潑的敘事讓人驚艷淡江的活力與朝氣，60歲的淡江，卻有著20歲年輕的爆發力。
</w:t>
          <w:br/>
          <w:t>就像簡介最後說道：「真正的觀音在哪裡，沒有標準答案，因為我們知道，每個學生的獨特眼光，都值得淡江珍惜。」（文／陳頤華）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79392" cy="2926080"/>
              <wp:effectExtent l="0" t="0" r="0" b="0"/>
              <wp:docPr id="1" name="IMG_752d0e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0da172e1-ace6-4821-a4a0-66c09e78c704.jpg"/>
                      <pic:cNvPicPr/>
                    </pic:nvPicPr>
                    <pic:blipFill>
                      <a:blip xmlns:r="http://schemas.openxmlformats.org/officeDocument/2006/relationships" r:embed="R5df44abc23cd45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79392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f44abc23cd457c" /></Relationships>
</file>