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3278ba704433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802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我愛淡江六十年   創辦人 張建邦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在那風雨飄搖的五十年代，國步維艱，民生凋疲，台灣陷在一片愁雲慘霧之中。父親體認到當時台灣最缺乏英語外交人才，乃與母親變賣家產創立淡江英語專科學校。而我那時雖然二十剛出頭，卻順理成章的成了他們的幫手。創校之初，既無校地，也無校舍，只有暫借淡江中學的教室授課。因此，我就義不容辭的擔任起「永久校舍興建委員會」主任委員，開始到處尋覓校地。由於我小時候住在宜蘭羅東，常到海邊丟石頭，望著藍天白雲和波浪濤濤的太平洋，我感覺那麼自由自在，海闊天空，因此我從小就喜歡大海，我的心胸為之寬大，所以我選擇了淡水五虎崗上可以看到海洋，佔地21公頃的這塊土地作為淡江永久校舍的根據地，開始興建首批古色古香的宮燈教室，展開了淡江五虎崗傳奇的序幕。
</w:t>
          <w:br/>
          <w:t>1955年宮燈教室完工，淡江有了自己的校舍。學生從淡水火車站沿著英專路爬上克難坡，就登上宮燈大道，右邊是青翠的觀音山和奔流出海的淡水河。順著宮燈大道而上，可以遠眺巍巍大屯山，太陽升起的地方。從宮燈大道西望淡水河口，可以欣賞「淡水夕照」。多少個黄昏，我徜徉在宮燈大道上，迎著落霞餘輝遙望台灣海峽上火紅的落日，看著幾隻白鷺悠閒地飛翔在觀音山和淡水河之間。在這靜謐美好的黃昏，多是我忙碌一天後沉澱放鬆心情的時候。我的思維會從台灣海峽沿著浩浩淡水河，逆流而上，進到淡水以外的世界，經台北回到蘭陽我的故鄉，我心目中的桃花源。我那時心中就有了回鄉辦教育的念頭，這該是屬於一個青春年少離鄉者的夢。
</w:t>
          <w:br/>
          <w:t>一愰眼六十年，淡江在我的苦心經營下，從英專到學院，而終於在1980年獲准升格為淡江大學，達成了最早父親要辦大學的心願。1989年我開始著手回鄉尋覓校地，想圓回故鄉創辦大學的夢。經歷了長達十七年的艱苦奮鬥和精心策劃興建，終於在宜蘭礁溪的林美山上建立了淡江大學蘭陽校園。2005年開始正式招生，採英式教學。蘭陽校園佔地四十公頃，地勢較淡水校園為高，俯瞰蘭陽平原，面對廣闊的太平洋，遙望龜山島，風景優美，與淡水校園各具特色。「龜山日出」為台灣著名的景點之一，多少個清晨，我散步在蘭陽校園，看旭日從太平洋上昇起，呼吸著林美山上清新的空氣，與早起的同學互道早安。入夜蘭陽平原上萬家燈火，夜景十分迷人，仰望蘭陽的星空，我衷心感謝上蒼如此厚待我，讓我完成返鄉建校的心願。
</w:t>
          <w:br/>
          <w:t>十年來淡江已成功的形塑建立自己的文化，一旦進入淡江必然會接受到淡江文化的陶冶，把淡江人錘鍊成具有穩定度、抗壓性高的菁英。每個淡江人都會本著「樸實剛毅」的校訓，懷抱當年開路先鋒拓荒者的精神，勇往直前，刻苦奮鬥，開放創新，敬業樂群。去年，淡江榮獲第十九屆國家品質獎，受到國家肯定，我內心甚感安慰。雖然淡江的一磚一瓦，一草一木皆為我的心血結晶，但最可貴的是培育出眾多具有淡江文化特質的淡江人，勇敢的到世界各地去打拼。面對整個國家，整個世界，我已了無遺憾。我守護淡江六十年，深切期望後繼者能承先啟後，繼往開來，把淡江建設成世界一流大學，名揚國際，把對淡江無盡的愛，像那流不斷的淡江水，永遠流傳下去。</w:t>
          <w:br/>
        </w:r>
      </w:r>
    </w:p>
  </w:body>
</w:document>
</file>