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dc68a67774a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新生愛注意！  尿酸總膽固醇太高 校醫籲多運動 規律作息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淡水校園報導】99學年度新生體檢報告出爐，據學務處衛生保健組提供的資料顯示，今年大一新生的健康狀況，在生化體檢方面，以尿酸9.6%、總膽固醇7.9%及肝功能SGPT5.5%這3項總異常比率最高。保健組組長暨校醫談遠安表示，這3項指數都和飲食及生活作息有關，同學可從改善飲食、調整生活型態做起，如少吃油炸，多吃高纖維食物，並且生活作息規律及多運動，將可以有效降低總膽固醇、尿酸、肝功能這「三高」的問題。
</w:t>
          <w:br/>
          <w:t>今年接受體檢人數為男生2593人，女生2431人，在體重檢測項目中18.8%的同學過輕，16.6%的同學過重；在B型肝炎檢測方面，新生感染B型肝炎有55人，但在B型肝炎總受檢人數5003人中，仍有55.2%的人抗原、抗體均呈現陰性反應。談遠安建議，已驗出B型肝炎帶原並肝指數異常的同學應前往就醫且持續追蹤，避免引發其他肝硬化等相關疾病，而報告結果抗原、抗體均呈現陰性的同學則有兩種因素：一是以前從未得過B型肝炎，另一則是之前打的疫苗效果降低，建議同學應補打疫苗。　談遠安說，歡迎對健康報告有疑問的同學至保健室M111詢問。而對於肝指數異常的同學，保健組將於本週四、五（25、26日）提供腹部超音波檢查，請有意願的同學儘早前往接受檢查。</w:t>
          <w:br/>
        </w:r>
      </w:r>
    </w:p>
  </w:body>
</w:document>
</file>