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d88faebb249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蔣國樑古典詩創作週五截稿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【記者莊旻嬑淡水校園報導】由文學院、中文系主辦的「第一屆蔣國樑先生古典詩創作獎」即將於26日（週五）截稿，本校學生都可參加比賽，最高獎金高達1萬元哦！
</w:t>
          <w:br/>
          <w:t>中文系教授陳文華表示：「這次比賽機會相當難得，希望同學踴躍參與。」徵詩體裁為七言絕句，每人限投1篇，詳情請上中文系網頁http://www2.tku.edu.tw/~tacx/查詢。</w:t>
          <w:br/>
        </w:r>
      </w:r>
    </w:p>
  </w:body>
</w:document>
</file>