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5091eda43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進入系辦就得說外語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【記者王鴻坪報導】外語學院要同學勇於開口說外語，將各系系辦及系主任辦公室劃為外語特區，系上同學一進入該區，即需使用所學的專業外語交談，強力推動語言學習環境的營造。
</w:t>
          <w:br/>
          <w:t>
</w:t>
          <w:br/>
          <w:t>　該院規劃各系外語特區已久，皆軟性鼓勵同學以外語交談，如日文系提供系辦外的圓桌空間，讓同學進行語言交流；俄文系主任辦公室則要求大三、大四同學進入，需以俄文交談；法文系更規劃專屬的法語日，定時定點營造情境說法文。目前計劃將積極善用空間，規劃專屬各語種的獨立外語特區，在各系老師的協助推動下，運用多媒體設備，並結合外籍交換生、系學會、外語資優生及曾參與大三出國留學的學生，定期或定點舉辦語言交流活動，以帶動學習風氣。
</w:t>
          <w:br/>
          <w:t>
</w:t>
          <w:br/>
          <w:t>　除了鼓勵同學多說外文，並運用系辦視聽資源，各系同學可至系辦觀賞衛星同步直播的外語節目。未來更將協議與校內媒體配合，於淡江時報增設語言學習專欄，並與淡江之聲電台合作，每日播出十分鐘的外語廣播節目，為同學的外語功力大進補。此外，自九十二學年度起，將實施該院學生畢業前需接受外語能力檢定測驗，提昇同學畢業後的競爭優勢。</w:t>
          <w:br/>
        </w:r>
      </w:r>
    </w:p>
  </w:body>
</w:document>
</file>