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d255bf7e4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蘭陽校園街舞社成員破百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街舞社，成立至今4年，社長旅遊二何郁庭表示：「成員至本學年已有1百餘名，為目前蘭陽校園社員最多的社團。」街舞社曾參與校內外表演活動，如60週年校慶表演，而近期將在蘭陽聖誕節舞會表演，帶動氣氛。（圖／街舞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2a34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6825117f-317a-4e4b-8644-88c576fe4056.jpg"/>
                      <pic:cNvPicPr/>
                    </pic:nvPicPr>
                    <pic:blipFill>
                      <a:blip xmlns:r="http://schemas.openxmlformats.org/officeDocument/2006/relationships" r:embed="R9982653b5ef6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2653b5ef64136" /></Relationships>
</file>