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c9934af1d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20個空杯 校園店家換飲料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由總務處保管組舉辦「外帶飲料喝完後，空杯還給店家可換免費飲料」的活動開跑囉！即日起，只要集同一家廠商相同種類並洗淨的20個飲料空杯，即可免費兌換店家指定商品，白鷺鷥的家、海音咖啡及月亮咬一口為35元飲料一杯，小小麥則為一杯10元飲料。
</w:t>
          <w:br/>
          <w:t>　化材三湯和益滿意的說︰「藉這樣的活動不但可以養成隨手回收的好習慣，還可以減少校園的垃圾真是一舉兩得。我目前已經蒐集到15個囉！希望能快點換到免費飲料。」</w:t>
          <w:br/>
        </w:r>
      </w:r>
    </w:p>
  </w:body>
</w:document>
</file>