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dbb15d8f949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陳永欽獲中工會十大傑出工程師獎章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【記者毛雨涵報導】化學系六十一年畢業校友陳永欽，日前以其長期在紡織品加工技術上的多項突破性研究，榮獲本年度中國工程師協會主辦，中華民國十大傑出工程師獎章。
</w:t>
          <w:br/>
          <w:t>
</w:t>
          <w:br/>
          <w:t>　陳永欽畢業後，於六十七年初進入福懋興業股份有限公司服務，由基層工程師做起，歷任組長、課長、廠長、事業部經理，現擔任研發中心主任，迄今已將近二十五年。他致力於織物的染色、整理加工、高科技織物等工程和製程技術之研發創新，每每有突破關鍵之製程技術，例如：超臨界二氧化碳流體染色製程技術。他也積極開發高性能及高附加價值的產品，如防彈、防火、抗靜電、導電、光觸媒抗菌等功能性織物。</w:t>
          <w:br/>
        </w:r>
      </w:r>
    </w:p>
  </w:body>
</w:document>
</file>