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116be33584a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滬動一甲子 十項全能的體育盛會就在今夜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想要欣賞最高水準的運動技術嗎？想要提升你的體育鑑賞力嗎？本校首次舉辦的「滬動一甲子」體育表演會就在今晚！活動在紹謨紀念體育館舉行，晚上6時免費開放入場，6時30分開始，入場前50名還有小禮物，別錯過千載難逢的體育盛會！
</w:t>
          <w:br/>
          <w:t>　體育室主任蕭淑芬表示，這是60年來的第一次，除了本校校隊、體育性社團、校友外，還有來自校外的專業團體如北體舞獅、雙龍國小舞獅團、師大體育系等一同表演，內容包括劍道、武術、體操、舞獅、跆拳道、競技啦啦隊、民俗體育、國際標準舞、擊劍，還有極限舞蹈，「十項」全能，蕭淑芬說：「這是場結合力與美的表演，首次有非體育學系的大學舉辦體表會，不但是項創舉，也展現淡江多元活力，歡迎同學一同來體育館享受美好的夜晚時光！」</w:t>
          <w:br/>
        </w:r>
      </w:r>
    </w:p>
  </w:body>
</w:document>
</file>