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7ad30451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Forward樂團爆發力十足 西音大道得第1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【記者林俞兒淡水校園報導】西洋音樂社於10日在覺軒花園舉辦「第二屆西音大道」比賽，吉他、貝斯、爵士鼓、主唱、再加上熱情的觀眾，一場10個樂團競賽的搖滾夜晚就此展開。
</w:t>
          <w:br/>
          <w:t>　舞台上的參賽者，各個使出渾身解數，唱出一首又一首扣人心弦的動聽歌曲，而台下觀眾也為擁戴的樂團，盡情嘶吼、吶喊，讓現場氣氛、情緒High到最高點。最後由「Forward」樂團以1分險勝，奪得冠軍。主唱企管三周澔霆說：「這首歌能讓我們抒發出自己的情緒，拿到冠軍很開心。」吉他手產經二陳柏霖笑著表示，比賽前我們只有合練3次，就能得到這樣的好成績，表示我們的默契很不錯。公行二劉宜萍說，現場可以充分感受到樂團表演的爆發力，讓身體會不自覺地跟著音樂搖擺，他們的表演很精彩。</w:t>
          <w:br/>
        </w:r>
      </w:r>
    </w:p>
  </w:body>
</w:document>
</file>