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21561b7fc6468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尤榮坤獲身心障礙楷模獎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歷史系校友尤榮坤獲中華民國第14屆身心障礙楷模「金鷹獎」，由總統馬英九頒獎。尤榮坤由於多重障礙，行動不便，但他仍樂觀的生活，堅持自己理想。尤榮坤表示，「人應該活向光明面，雖然環境不盡理想，轉個念重新再出發，將會有不同的結果。」（陳昭岑）</w:t>
          <w:br/>
        </w:r>
      </w:r>
    </w:p>
  </w:body>
</w:document>
</file>