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19678521941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社團下鄉服務 17隊寒冬送暖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天氣嚴寒，熱情不減，本校共16個社團386位師生組成17隊寒假社會服務隊下鄉服務，把溫暖送出去！課外活動輔導組將於本月17日上午10時在B712舉辦「社會服務隊授旗典禮暨行前講習」，為他們加油打氣，勉勵肯定他們的服務精神。
</w:t>
          <w:br/>
          <w:t>這是柬埔寨服務學習團第4次出隊，隊長數學碩二蕭力誠表示，這次在設計課程上會加強深度，希望能培育當地的種子老師；在表演活動上，也不像以往單純表演台灣歌曲，而是練習之前從柬埔寨帶回的當地民謠，然後這次去再特別表演給他們看，拉近與他們之間的距離。
</w:t>
          <w:br/>
          <w:t>種子課輔社分別在新北市三芝國小與台南市層林國小舉行4天3夜的「2011種子課輔社聯合北區營隊－環遊世界不用80天」活動，幫助當地的小學生提升外國語言文化的學習興趣，並輔導他們完成寒假作業。種子課輔社社長財金二呂明蔘說：「希望每位社員都能投入服務，從中獲得感動，進而更願意服務。」Union海豚工作隊將以「撒下種子，讓夢發芽」為主題，至屏東縣滿州鄉長樂國小，教導當地小學生電腦相關知識。
</w:t>
          <w:br/>
          <w:t>蘭陽志工服務隊將以「麵包超人大戰細菌人」為主題，舉辦英語育樂營，教導簡單的口腔保健衛生和飲食均衡英文，隊長旅遊二林哲頤表示，由於大二人手較不足，許多大一生擔任幹部，過程難免辛苦，希望他們能從中體驗學習到團隊精神和事前準備的工作，林哲頤說：「期待讓學員都能學習到這些簡單實用的英文。」
</w:t>
          <w:br/>
          <w:t>康輔社去年參與教育部「大專青年重整校園送愛計劃」，下鄉到屏東縣佳冬鄉羌園國小舉辦冬令營後，今年再度主動與羌園國小校長聯繫，為當地60位小學生舉辦「時尚玩家冬令營」，教導當地學生愛惜食物與資源的重要性，並透過世界各國飲食文化擴展他們的國際觀。</w:t>
          <w:br/>
        </w:r>
      </w:r>
    </w:p>
  </w:body>
</w:document>
</file>