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d51d35c5745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管科所研討會學生收獲豐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莊旻嬑淡水校園報導】本校管理科學研究所於上月15日上午9時20分，在台北校園5樓校友會館，舉辦以「台灣金融業於ECFA之後未來發展之挑戰與機會」為題的學術研討會，前校長張紘炬及上百名貴賓也到場參與。會中討論金融業發展及前景等相關議題，國內重要金融機構均推派代表參與，並共同贊助40萬元為管科所博士班同學會，作為管科所博士班獎學金。
</w:t>
          <w:br/>
          <w:t>　本次研討會由管科所博士班同學會理事長，台灣有線寬頻產業協會理事長簡仁德擔任主持人，並邀請臺灣金控公司董事長張秀蓮進行專題演講。會後邀請行政院金管會副主委吳當傑、臺灣金控公司總經理黃壽佐，以及金鼎證券董事長林樹源擔任與談人進行相關議題之座談。
</w:t>
          <w:br/>
          <w:t>　管科所博士生楊朝堂表示，本身從事醫藥方面，但會經常積極參加類似學術研討會，如同這場研討會，可以吸收不同領域的知識，在工作、日常生活、投資等可相互應用，收穫頗多。</w:t>
          <w:br/>
        </w:r>
      </w:r>
    </w:p>
  </w:body>
</w:document>
</file>