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d630ca11449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成教部機器人班  寒假加梯次帶小朋友玩翻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【記者莊旻嬑淡水校園報導】本校成人教育部於寒假開設「NXT LEGO機器人」基礎及進階班，共5梯次，台北校園3個梯次，因學生要求，本次特別在淡水校園加開2梯次，共約90人參加。課程利用NXT樂高教具教導學生動手DIY，大家玩得不亦樂乎！
</w:t>
          <w:br/>
          <w:t>　基礎班包含教導學生如何製作汽車雨刷、摩天輪、腳踏車及電動門；進階班則是學習製作繞圈機器人、相撲機器人、表情機器人及投籃機器人，以不同的課程內容教導，引起學生學習興趣。
</w:t>
          <w:br/>
          <w:t>　成人教育部進修教育中心主任趙麗瓊表示，學員現場學習氣氛十分熱絡，都非常認真的製作機器人，而且設計好自己機器人的同學，會主動幫助其他同學。此外，教師會利用課後發表時間，讓同學上台介紹自己的機器人，並幫機器人取名字，也藉此練習上台講話及表達。
</w:t>
          <w:br/>
          <w:t>　參加台北校園機器人基礎班、目前就讀中和國小三年級的黃翊碩表示，課堂上了解許多物理原理，又可以學習操控機器人，真的很有趣！家長黃永鈞表示，本身是學電子電機方面，希望小朋友可以從小就接觸相關領域，早點發現小孩是否有興趣，而淡江所開設針對小朋友的機器人課程，很能引起小朋友興趣，「下次我想讓小孩參加進階班！」
</w:t>
          <w:br/>
          <w:t>　趙麗瓊笑著說：「學生對於機器人都非常感興趣，甚至不想下課。」藉著製作機器人，讓學生提前了解基本的物理原則，上完基礎班的同學，還會想來上進階班，她表示3月將加開應用班，「希望讓喜歡機器人的同學可以從小玩到大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57472" cy="3212592"/>
              <wp:effectExtent l="0" t="0" r="0" b="0"/>
              <wp:docPr id="1" name="IMG_00184f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cd123d05-150b-4d7b-aa4f-018341abfa24.jpg"/>
                      <pic:cNvPicPr/>
                    </pic:nvPicPr>
                    <pic:blipFill>
                      <a:blip xmlns:r="http://schemas.openxmlformats.org/officeDocument/2006/relationships" r:embed="R7bd51655da0140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57472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d51655da0140db" /></Relationships>
</file>