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07a601f08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校園無悔全創作 才女孫瑜秀摘奇玄幻類首獎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中文三孫瑜秀（筆名為暮昕）參加「校園無悔全創作」，以＜學園異事錄＞一文，自奇玄幻類約39篇中脫穎而出，於「創作分類賞」6項獎項中，拿下「修成仙人」（奇玄幻類）首獎，抱走獎金3萬元和iPad等獎品。而在「創作激勵賞」5項獎項中，也囊括「讀者肯定賞」、「一看再看賞」、「大學精神賞」及「奮力不懈賞」4個獎項，獲得獎品Asus小筆電、NDSL等。
</w:t>
          <w:br/>
          <w:t>　「校園無悔全創作」由城邦集團主辦，參賽人數共165位；作品共188篇。入決選作品，由明日工作室副總編輯吳令崴、麥田出版資深副總編輯林秀梅及商周出版總編輯楊如玉3位討論後選出，此外本校另有7人在此原創發表賽得獎。（POPO原創網站http://eventpage.popo.tw/62_school_an/final_winner_encourage.html查詢。）
</w:t>
          <w:br/>
          <w:t>　POPO原創編輯林政杰表示，＜學園異事錄＞一開始主角在捷運上睡著後，被學長帶入「異常人類能力開發與控制學院」，文中描寫她在學校的發生的趣事，在眾多作品中這樣的題材設定較少見，頗具創意，因此引起讀者對故事的興趣，且她在很短的時間內完成一部作品，整體架構相當完整，從文章中可以看見她未來有無窮的潛力。
</w:t>
          <w:br/>
          <w:t>　孫瑜秀指出，她以校園生活融入為小說內主體，笑著說：「雖然是虛構的人物，但朋友都可以察覺出，是我遇到的事，因此莞爾一笑。」而對於網路上的批評，她認為：「求知慾大於失落感」，知道自己文章哪裡有缺失，比一味沉浸在被批評的難過中更可以成長。她也表示，平常就在「鮮網」（http://www.myfreshnet.com/BIG5/）創作，但這次她選擇玄幻類，而不以擅長的言情來參賽，她說：「想嘗新，不想被定型。」孫瑜秀開心分享，透過參加這場比賽，她還被林政杰邀請參加種子作家的甄選，未來有機會成為簽約作家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82496" cy="1652016"/>
              <wp:effectExtent l="0" t="0" r="0" b="0"/>
              <wp:docPr id="1" name="IMG_1c1a4d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69c79efc-71f4-454c-9ac1-bc60d876e87e.jpg"/>
                      <pic:cNvPicPr/>
                    </pic:nvPicPr>
                    <pic:blipFill>
                      <a:blip xmlns:r="http://schemas.openxmlformats.org/officeDocument/2006/relationships" r:embed="R9bedf553687748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2496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edf55368774836" /></Relationships>
</file>