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bba8c5eb1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大忠街等車更貼心  福園人行道減滑增安心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【記者林俞兒淡水校園報導】為了改善校園等候公車的環境以及減少學生在福園人行道滑倒情形，總務處營繕組已將大忠街校門區規劃候車區，及福園人行道改建，增加校園行走安全 。
</w:t>
          <w:br/>
          <w:t>總務處營繕組在今年寒假，將原本大忠街校門的部分警衛室區域改成候車亭，由本校建築系研究生設計，讓全校師生擁有一個遮風避雨的候車空間，並增加視覺上的美感。
</w:t>
          <w:br/>
          <w:t>另外，過去福園西側的人行道，因為地面坡度陡，加上下雨時容易使師生們滑倒，因此全面改鋪設成防滑指數較高的瀝青，既能達到防滑效果，又能使路面視覺景觀達成一致，在下雨天的校園時，讓大家也能「穿得美美，走的安心」！</w:t>
          <w:br/>
        </w:r>
      </w:r>
    </w:p>
  </w:body>
</w:document>
</file>