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916d7041a40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College of Management Year of the Rabbit Gala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the 13th of January at 6pm, the TKU College of Management held an end-of-Chinese Year party. At the event were over 150 teachers, staff, and department alumni.
</w:t>
          <w:br/>
          <w:t>
</w:t>
          <w:br/>
          <w:t>Apart from a giant feast, the evening featured a continuous line up of live entertainment, which included a singing duet by the Dean of the College of Management, Dr. Wang Chu-ching and department alumnae, Ms. Lin Li-yu. The centerpiece of the evening’s entertainment, however, was a large-scale bingo contest, which offered one lucky guest the chance of winning up to NT $12,000. In the end, the main prize was claimed by a recently arrived associate professor of the Department of Business Administration, Tsao Hsiu-yuan.
</w:t>
          <w:br/>
          <w:t>
</w:t>
          <w:br/>
          <w:t>During the event, Dr. Wang expressed his gratitude to all College of Management faculty and staff for their concerted efforts throughout the year.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50464" cy="2029968"/>
              <wp:effectExtent l="0" t="0" r="0" b="0"/>
              <wp:docPr id="1" name="IMG_2a151b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14274b10-29fe-4540-87fc-e88086ce312d.jpg"/>
                      <pic:cNvPicPr/>
                    </pic:nvPicPr>
                    <pic:blipFill>
                      <a:blip xmlns:r="http://schemas.openxmlformats.org/officeDocument/2006/relationships" r:embed="R42419d0a6e4c4d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0464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419d0a6e4c4d9a" /></Relationships>
</file>