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f950a6ceb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加裝自動感應燈  照亮廁所及體育館走道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為了增進校園內的公共安全及公共衛生，總務處營繕組在寒假期間將淡水校園男女廁所及體育館走道，全面加裝「微波自動感應器」，以自動調節控制燈光的點滅，讓使用者能夠更加安心。
</w:t>
          <w:br/>
          <w:t>營繕組組長姜宜山表示，使用自動感應器來控制廁所燈的開關，讓使用者不需再觸碰開關，以減少接觸病菌傳染的危機；同時也改善因人為疏失忘了切換開關所帶來的不便，進而達到省電的成效。經測試後，將熄滅的時間調為15分鐘，讓師生們不會因燈的熄滅而受到驚嚇，只要廁所內持續有人進出，燈就不會熄滅。另外，自動感應器還有光控的設定，配合自然光照度來控制燈光開關，當廁所內有充足的光線時，燈具會自動關閉，進而達到節能的作用。未來自動感應器將會應用到各大樓的公共區域走道，希冀以舒適且輕鬆的達到節能減碳的成效。</w:t>
          <w:br/>
        </w:r>
      </w:r>
    </w:p>
  </w:body>
</w:document>
</file>