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0f9d4a5dd4f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潘志偉幽默笑談人來人往關係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【記者林宇濤蘭陽校園報導】蘭陽校園邀請企管系副教授潘志偉於7日至宜蘭演講，主題為「人來人往談關係」。
</w:t>
          <w:br/>
          <w:t>　潘志偉以親切的肢體語言，吸引全場目光，他將動態的人際關係分為5個階段，依序為接觸、涉入、親密、一生一世、衰退等時期。剛開始的「接觸期」，人與人初次的見面，漸漸了解後會進入「涉入期」，此階段代表已經歷一段關係，而要進一步更加了解，接下來會進入「親密期」，讓階段將是人際關係的轉捩點，人與人的關係將會變得「更好」或「更壞」，也說明「路遙知馬力，日久見人心」。下個階段將會有兩種情況，產生關係進一步發展會進入「一生一世期」；反之則進入「衰退期」。
</w:t>
          <w:br/>
          <w:t>　潘志偉演講總結，人與人的相處往往是緣分造成，一切看似無關，但卻都帶著某種因果、巧合。他同時談到，保持良好人際關係的優點有：能減輕對別人的妒忌、消除寂寞、尋求新的刺激、增進自我了解、增加快樂減少痛苦等。並指出保持良好人際關係的不二法門的兩項要點：「真誠」、「培養幽默感」，更是人際相處中最重要的基石與潤滑劑。
</w:t>
          <w:br/>
          <w:t>　整場演講在觀眾熱烈的掌聲與互動中進行。語言二欒婷婷表示：「這場演講讓我體會保持良好的人際關係，首要主動關心別人，並互相幫助。」</w:t>
          <w:br/>
        </w:r>
      </w:r>
    </w:p>
  </w:body>
</w:document>
</file>