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44fb7779c40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化學創意競賽 近700生湧入化館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第6屆鍾靈化學創意競賽於5日在本校鍾靈化學館舉行，來自建國中學、台中一中等全國45所學校之高中生、231組，共693人參加這場化學盛宴，由高雄中學勇奪「團體實作競試」金牌，獲得獎狀及獎金3萬元！
</w:t>
          <w:br/>
          <w:t>今年參賽人數創下歷史新高，較去年增加49組共147人；化學系系主任吳嘉麗說明，此競賽的目的在於讓同學檢視高中3年對化學領域的學習成果。該賽以團隊為基礎，3人一組，採兩階段競賽，第一階段為個人筆試，命題趨向為高中基礎化學知識，將同組之個人成績相加除以3後，取成績最高的34組進入第二階段「團體實作競試」。
</w:t>
          <w:br/>
          <w:t>團體實作評審化學系助理教授吳俊弘解釋道 ：「在實驗中，數據愈準確愈能獲得評審青睞！」當團體實作宣布競試金牌後，高雄中學林映廷興奮地呼喊：「太棒了！」她表示，實驗競賽中有1題是「使用醋合物滴定離子含量」，大家幾乎都想破頭的腦力激盪。對於這次奪金，林映廷謙虛地說：「檢測的時候，還好運氣不錯才能實驗出來！」
</w:t>
          <w:br/>
          <w:t>另外，「團體實作競試」的銀、銅獎分別由台中一中及台中女中、武陵高中獲得。筆試金牌則由武陵高中王成功等4人奪得，獲頒獎狀與科學雜誌1年份。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2322576"/>
              <wp:effectExtent l="0" t="0" r="0" b="0"/>
              <wp:docPr id="1" name="IMG_676b16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3eb99bb2-25f3-45d3-ac2f-920268b29df0.jpg"/>
                      <pic:cNvPicPr/>
                    </pic:nvPicPr>
                    <pic:blipFill>
                      <a:blip xmlns:r="http://schemas.openxmlformats.org/officeDocument/2006/relationships" r:embed="Rf09225bb19684d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2322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9225bb19684d7b" /></Relationships>
</file>