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fe490a29d4d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  楊登竣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如果你是金韶獎、政大金旋獎或其他音樂節的常客，那麼你對這位男孩一定不陌生，他就是物理研究所四年級的楊登竣。在大一就加入吉他社，起初只是喜愛唱歌，後來卻發現自己對音樂的熱愛，開始創作、編曲。大學畢業後與吉他社學妹共組了「粉紅吉他托比兔」在各大音樂祭、Live House嶄露頭角，用民謠及Basanova曲風的音樂征服許多樂迷的耳朵，為樂壇添一股清新的氣息。
</w:t>
          <w:br/>
          <w:t>　最近幾年，重心逐漸轉向編曲，近期為星光大道總決賽改編的作品「不顧一切」廣受好評，也成為他目前的得意作品。去年水環三詹宇庭在金旋獎及台大搖滾音樂祭得獎作品「聽見說」、「不會心疼的孩子」幕後編曲者就是他，綜合演唱者及原作曲的感覺，楊登竣總是能為這些歌曲穿上華麗的衣服，使歌曲的音樂性更加豐富。「遇到什麼樣的人，發生什麼樣事，就像一首爵士樂一樣充滿驚喜，你不會知道下一個音符、節奏或旋律是怎麼樣的，或許哪天回頭看，才會發現深刻之處。」最愛爵士樂的他這樣說著，爵士樂也是他編曲靈感的重要來源。
</w:t>
          <w:br/>
          <w:t>　每天讓自己大量聽音樂，希望能成為專業的音樂製作人，本週四（17日）晚上9時30分，他與詹宇庭在公館附近有新歌發表會，想要感受楊登竣對音樂的熱愛，不妨在下課後，讓楊登竣與詹宇庭給你一個難忘的夜晚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92096" cy="1859280"/>
              <wp:effectExtent l="0" t="0" r="0" b="0"/>
              <wp:docPr id="1" name="IMG_18e470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a7f8a610-eb9d-40a9-98ea-d70540289b14.jpg"/>
                      <pic:cNvPicPr/>
                    </pic:nvPicPr>
                    <pic:blipFill>
                      <a:blip xmlns:r="http://schemas.openxmlformats.org/officeDocument/2006/relationships" r:embed="R8f3c0f18381344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2096" cy="1859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3c0f18381344aa" /></Relationships>
</file>