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af4ef3714846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教育部今訪視振興經濟方案成效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湯琮詰淡水校園報導】教育部委任之訪視委員將於今日（18日）上午9時蒞臨本校，在覺生國際會議廳進行教育部99年度振興經濟擴大公共建設投資計畫特別預算之各計畫執行成效及原始憑證訪視，檢視本校去年培育優質人力促進就業計畫的成果。
</w:t>
          <w:br/>
          <w:t>　活動承辦人、會計室秘書賴春宜表示，去年本校校友服務暨資源發展處、研究發展處、成人教育部、人事室及學生事務處配合教育部之「培育優質人力促進就業計畫」共有7項方案獲得教育部特別經費補助，本次的訪視除了將方案進行成果呈報予委員外，也是經驗交流的絕佳機會，希望透過綜合座談的方式將意見彙整，「讓今年做得更好！」</w:t>
          <w:br/>
        </w:r>
      </w:r>
    </w:p>
  </w:body>
</w:document>
</file>