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15959df7646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五虎崗文學獎延期至25日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【記者莊旻嬑淡水校園報導】為讓藝文同學能更有時間準備，由文學院主辦、中文系承辦第27屆五虎崗文學獎－「花甲少年」，延長收件時間至25日截止。
</w:t>
          <w:br/>
          <w:t>　本次活動負責人中文二魏亦均表示，因許多人反應徵件時間太短，為了讓大家有更充裕的時間創作，特地延長收件時間，「希望大家能踴躍參加。」相關資訊請洽中文系系辦（L514）或http://www.tacx.tku.edu.tw/news/news.php?Sn=251查詢。</w:t>
          <w:br/>
        </w:r>
      </w:r>
    </w:p>
  </w:body>
</w:document>
</file>