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3ea73974796046ba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821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畢業生服務獎 開放申請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99學年度畢業生服務獎申請開跑囉！只要是應屆畢業生，對學生事務有功、有優良具體事蹟，且於在學期間未受校規處分者，皆可申請，專案負責人學生事務處課外活動輔導組劉彥君說：「這個獎項對於積極參與學生事務活動的同學來說，也算是一種成績單，歡迎各位畢業生踴躍參加！」報名時間自即日起至29日下午5時止。
</w:t>
          <w:br/>
          <w:t>　劉彥君補充表示，報名時需準備好畢業生服務獎申請表、參與服務活動策劃或執行的經歷等佐證資料，以及製作5分鐘服務績效的簡報（PPT），送至課外活動輔導組，經過篩選通過後，將於畢業典禮當天頒發獎狀予以表揚，並在課外組網頁介紹優良事蹟，詳情請至課外組網頁查詢。</w:t>
          <w:br/>
        </w:r>
      </w:r>
    </w:p>
  </w:body>
</w:document>
</file>