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8f19e4bfe44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air-36  英國桑德蘭大學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英國桑德蘭大學（The University of Sunderland）建於英格蘭東北威爾河畔的校區，美麗的河景與河岸校園和諧，因此被譽為英國最美麗的五所大學之一。並於1991年3月與本校締結為姊妹校。
</w:t>
          <w:br/>
          <w:t>　桑德蘭大學成立於1901年，是英國正規的公立大學，並於1992年升格為一所朝氣蓬勃、學科全面的國立綜合性大學，即英國所謂的「新型大學」。在英國的新型大學中，桑德蘭大學始終名列前茅，以其高質量的教學而著名。該校曾獲英國《泰晤士報》評定為「研究領域最佳新型大學」，也曾獲《英國時代高等教育增刊》評為「全英教學領域最佳新型的三所大學之一」。
</w:t>
          <w:br/>
          <w:t>　該校包括City Campus及Sir Tim Cowei Campus兩個校區，5座學生宿舍，校園範圍相當廣大，涵蓋在5個地鐵站內。該校傳播媒體學院、法商學院及應用科學院，座落於Sir Tim Cowei校區，設計學院與體育館則位於City Campus，兩個校區的建築外觀由於近年全面翻修的緣故，整體造型摩登、現代感十足。本校55週年校慶時，該校校長：Dr. Peter Michael Fidler曾親自來賀，近年來本校亦有多位學生前往交換學習。
</w:t>
          <w:br/>
          <w:t>（陳思嘉整理）
</w:t>
          <w:br/>
          <w:t>圖片來源：http://www.poweracademy.cn/school/show-85.jhtml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04160" cy="1706880"/>
              <wp:effectExtent l="0" t="0" r="0" b="0"/>
              <wp:docPr id="1" name="IMG_30e389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66c7a41f-2e30-43d3-9284-26bca39be422.jpg"/>
                      <pic:cNvPicPr/>
                    </pic:nvPicPr>
                    <pic:blipFill>
                      <a:blip xmlns:r="http://schemas.openxmlformats.org/officeDocument/2006/relationships" r:embed="Rcaa54ff7e71c43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0416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a54ff7e71c438f" /></Relationships>
</file>