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40edc38314f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文錙音樂會：擊力推薦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【記者陳思嘉淡水校園報導】想感受打擊樂所帶來的魅力震撼嗎？那你一定不能錯過週三（4日）晚上7時30分在文錙音樂廳舉行，本學期第2場文錙系列音樂會「E1002 擊力推薦」－NSO打擊樂首席陳哲輝／1002 打擊樂團之夜。
</w:t>
          <w:br/>
          <w:t>E1002打擊樂團成立於 1996 年，致力於演出國際現代打擊樂經典，將新興的演奏型態引介入台灣，他們單純地喜歡音樂，樂於傾聽不同的風格，勇敢嘗試各種挑戰；他們的團名代表著「在一根棒子與兩隻手之間，您將看見我們的大無限」。此次將帶來多首經典的打擊樂曲，如傑利‧德梅的「桌子音樂」、彼得‧柴科夫斯基的「兒童曲集」……等。上週一開放取票即受到熱烈迴響，欲前往聆賞的師生可至文錙藝術中心取票，機會難得，敬請把握。</w:t>
          <w:br/>
        </w:r>
      </w:r>
    </w:p>
  </w:body>
</w:document>
</file>