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82b6f7287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教心所研討N世代諮商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教育心理與諮商研究所將於13日，在台北校園中正紀念堂舉辦2011年「N世代化之學習與諮商：發展與挑戰」研討會，預計約180位教育心理與輔導相關專業的教師、社工與學生參與，校長張家宜將蒞臨主持開幕式。研討會主要探討受網路使用影響的「Ｎ世代」新族群，議程包括專題演講、座談與專題研討等，邀請到中國醫藥大學校長黃榮村，與目前擔任諮商心理師的網路作家蘇陳端（貴婦奈奈）共同參與。教心所所長李麗君表示，藉由這次研討會達到交流想法的目的，「希望這次參與的師生，在面對不同世代時，有更多元的觀點去理解彼此的差異。」</w:t>
          <w:br/>
        </w:r>
      </w:r>
    </w:p>
  </w:body>
</w:document>
</file>