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6574c2dc64a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媽!最近好嗎?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無法回家沒關係，一通電話也溫馨！學務處生輔組日前舉辦「母親節前夕免費撥打國際長途電話」活動，同學透過3分鐘的電話，欣喜地表達對母親的感恩之情。（文／梁凱芹、攝影／林奕宏)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9856" cy="4876800"/>
              <wp:effectExtent l="0" t="0" r="0" b="0"/>
              <wp:docPr id="1" name="IMG_723661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00e2c77f-4088-4a52-82da-e4e1d4e59932.jpg"/>
                      <pic:cNvPicPr/>
                    </pic:nvPicPr>
                    <pic:blipFill>
                      <a:blip xmlns:r="http://schemas.openxmlformats.org/officeDocument/2006/relationships" r:embed="R3f0ed28b9dcd4b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8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0ed28b9dcd4b9b" /></Relationships>
</file>