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5a5c96e30c455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823 期</w:t>
        </w:r>
      </w:r>
    </w:p>
    <w:p>
      <w:pPr>
        <w:jc w:val="center"/>
      </w:pPr>
      <w:r>
        <w:r>
          <w:rPr>
            <w:rFonts w:ascii="Segoe UI" w:hAnsi="Segoe UI" w:eastAsia="Segoe UI"/>
            <w:sz w:val="32"/>
            <w:color w:val="000000"/>
            <w:b/>
          </w:rPr>
          <w:t>無菸星際漫遊 春暉社創意宣導</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思嘉淡水校園報導】99學年度春暉週暨菸害防制成果展「陽光星球，無菸漫遊」於上週圓滿落幕。4日於覺軒花園舉行開幕式，校長張家宜、行政副校長高柏園、總教官陳國樑等師長也蒞臨現場；董氏基金會終身義工陳淑麗表示，看到本校春暉社為反菸所做的努力，就像在守護自己家人一樣。
</w:t>
          <w:br/>
          <w:t>　活動一開始即以春暉社同學拍攝的短片開場；由校長高舉「我反菸」的宣示牌，與現場所有人一同宣誓，表達本校堅強的反菸意志，「無菸害的校園環境是全校未來共同努力的目標。」張校長並讚許春暉社對成果展的用心。
</w:t>
          <w:br/>
          <w:t>　春暉社指導老師軍訓室教官尤臺蓉帶領春暉社同學，表演一齣「非廣告」的小短劇，把平時勸誡同學不吸菸的景象搬上舞台，詼諧又不失宣導意義。最後因應母親節，春暉社同學貼心地向師長獻上一朵康乃馨，表達感謝之情。
</w:t>
          <w:br/>
          <w:t>　陳淑麗當天稍早在鍾靈中正堂分享自身戒菸和加入志工行列的心路歷程。她表示，每6秒就有1人死於菸害，學習環境不能存在菸害，學校可以幫助吸菸同學找到內心真正的需要，而不是藉由菸來逃避現實。</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e60a24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3/m\4a35d622-48fd-468c-a9f5-b9fadaaaadb7.jpg"/>
                      <pic:cNvPicPr/>
                    </pic:nvPicPr>
                    <pic:blipFill>
                      <a:blip xmlns:r="http://schemas.openxmlformats.org/officeDocument/2006/relationships" r:embed="R6ad1919a069e43ce"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ad1919a069e43ce" /></Relationships>
</file>