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a0962c383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楊智閔校內趕場演奏小提琴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幼稚園就開始學小提琴的機電三楊智閔，外型酷似名小提琴家馬友友，琴藝非凡的他目前擔任國賓飯店琴師，常常配合校內活動演奏接待外賓。朋友看他忙進忙出、常被通知要趕場演奏，跟他說：「你乾脆放一套西裝在學校，以備不時之需。」（曾暉雯）</w:t>
          <w:br/>
        </w:r>
      </w:r>
    </w:p>
  </w:body>
</w:document>
</file>