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f2eb6b498ee4ed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815 期</w:t>
        </w:r>
      </w:r>
    </w:p>
    <w:p>
      <w:pPr>
        <w:jc w:val="center"/>
      </w:pPr>
      <w:r>
        <w:r>
          <w:rPr>
            <w:rFonts w:ascii="Segoe UI" w:hAnsi="Segoe UI" w:eastAsia="Segoe UI"/>
            <w:sz w:val="32"/>
            <w:color w:val="000000"/>
            <w:b/>
          </w:rPr>
          <w:t>The Clash of Champions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March 2, the Chinese University of Hong Kong (CUHK) women’s tennis team arrived at TKU for a friendly tennis tournament. The Director of the TKU Office of Physical Education, Hsiao Shu-fun, said that although the CUHK women’s team visited TKU last year, this is the first time an actual tennis competition has been held between the two teams. “It’s a very promising start, and I know that the students gained a lot from the experience.” The Director of the CUHK Physical Education Unit, Mr. Lo Yuen-cheong, observed that what the students gained most from their visit this time, “apart from the chance to improve their game through practice on the court, was the opportunity to observe the lifestyle of university students in other parts of Asia, and in doing so, to broaden their horizons.”
</w:t>
          <w:br/>
          <w:t>In 2007, the CUHK women’s tennis team won the Chinese University-level Tennis Championships. Meanwhile, in 2010 the TKU women’s tennis team was crowned champions of the Taiwanese University-level Tennis Championships. So in essence, the recent tournament between TKU and CUHK could be aptly described as a ‘clash of the Champions’. In the end, the Tamkang team won the tournament convincingly, with victories in each of the matches held during the competition.
</w:t>
          <w:br/>
          <w:t>The Captain of the CUHK tennis team, Wang Xin-ning, praised the TKU team on their consistency, noting that they made very few unforced errors. She was especially impressed by their pre-game warm up routine, which she felt displayed extreme discipline. “But the most important thing is that they’re all so nice!” she added.</w:t>
          <w:br/>
        </w:r>
      </w:r>
    </w:p>
  </w:body>
</w:document>
</file>