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c58395eb7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前外交政次楊子葆  講演歐洲美的經驗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【記者李又如淡水校園報導】覺生紀念圖書館於12日邀請前外交部政務次長楊子葆親臨演講，以「關於美的歐洲經驗與思索」為題分享他對「美」的看法，並說明歐洲對「美」的培養及融入日常生活之中。　
</w:t>
          <w:br/>
          <w:t>　楊子葆表示，「美是生活方式的實踐，要用認真的方式決定自己的人生。」他以1901年在德國烏伯塔的單軌懸吊式捷運系統為例，這項工程就是當地居民對於生活品質的堅持，而想出的解決辦法，為了不想因改善交通而破壞烏伯河，即是對於理想生活方式的具體實現。
</w:t>
          <w:br/>
          <w:t>   楊子葆認為，「美」不能用肉眼辨識，是關於自己對價值的判斷，會決定視野和品味。他以自身到法國留學為例，在法國第一次買衣服時，被問到「你想當一個什麼樣的人？」時，讓他驚覺從小到大對於「美」這件事情似乎都是模仿而來，並沒有自己的主張；而歐洲人悠適的生活方式是從透過對美的實踐所形成的自我風格，將日常生活美學化，即便是吃飯穿衣也能體驗出生活中的感性。美並不難，不用飛到歐洲也能感受美的事物，要先內省自己要過什麼生活，然後堅持理念進而並實踐，幫助自己成長達到理想境界。
</w:t>
          <w:br/>
          <w:t>   最後他指出，21世紀的歐洲為世界帶來新的價值觀，如：農場生活、城市清教徒、緩慢科技等，帶給未來各種可能性。他勉勵同學，不管你相信什麼價值，重要的是把它放進生活中實踐。
</w:t>
          <w:br/>
          <w:t>   企管四翁浩原表示，之前就聽聞楊子葆教授的口才好，到了現場真的領會他的幽默和他的專業，喜歡他看世界的角度。</w:t>
          <w:br/>
        </w:r>
      </w:r>
    </w:p>
  </w:body>
</w:document>
</file>