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7c3eab4f54b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台北捐血中心特來校致謝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台北捐血中心企劃課課長蕭家利率課員周明修，於九日來校拜會學務長葛煥昭，及本校舉辦捐血活動的童軍團指導老師黃文智，感謝本校長期響應捐血活動，並希望同學們支持今日開始至週三於商館及活動中心前的捐血活動。
</w:t>
          <w:br/>
          <w:t>
</w:t>
          <w:br/>
          <w:t>　蕭家利表示，往年淡江學生不落人後，連年創下大專院校中第一名的佳績，不過近年都由文化大學奪魁，可能是因為捐血活動舉辦次數減為一年一次的緣故。學務長在晤談中允諾下學期將補助該活動，舉辦全校捐血比賽。
</w:t>
          <w:br/>
          <w:t>
</w:t>
          <w:br/>
          <w:t>　黃文智表示，由於氣溫下降，加上日前登革熱疫情，致使血庫嚴重缺血，希望同學們能共襄盛舉，但也須注意在前一星期內不吃藥打針、近期不到疫區且睡眠充足等捐血規定。</w:t>
          <w:br/>
        </w:r>
      </w:r>
    </w:p>
  </w:body>
</w:document>
</file>