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3f2923105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十二月十六日（週一）
</w:t>
          <w:br/>
          <w:t>
</w:t>
          <w:br/>
          <w:t>△文錙藝術中心下午一時於中心一樓，播放作家身影系列影片「人性的凱歌－鍾理和」。（曾暉雯）
</w:t>
          <w:br/>
          <w:t>
</w:t>
          <w:br/>
          <w:t>△淡江學園團契社晚上六時三十分於文錙音樂廳舉行「豎琴織愛音樂會」，邀請專業音樂家呂家玲現場演奏。（王鴻坪）
</w:t>
          <w:br/>
          <w:t>
</w:t>
          <w:br/>
          <w:t>△水活社本週六、日將舉辦第四屆陸上急救營，報名至明日截止，通過測試者可獲紅十字會國際證照，請洽商館前擺攤處。（林芳鈴）
</w:t>
          <w:br/>
          <w:t>
</w:t>
          <w:br/>
          <w:t>△圖書館週一至週五播放「鳥類世界」系列影片，放映片名每日為：臺灣野鳥、水鳥紀事、臺灣藍鵲及五色鳥、鉛色水鶇及紫嘯鶇、畫眉科鳥集河烏，中午十二時半及晚間六時半於圖書館非書資料室放映。（陳佳怡）
</w:t>
          <w:br/>
          <w:t>
</w:t>
          <w:br/>
          <w:t>十二月十七日（週二）
</w:t>
          <w:br/>
          <w:t>
</w:t>
          <w:br/>
          <w:t>△手語社晚間七時十五分於驚聲廣場舉行手語社新生盃比賽。（何純惠）
</w:t>
          <w:br/>
          <w:t>
</w:t>
          <w:br/>
          <w:t>△倍加團契社晚間七時於B427室，舉辦「聖誕PAR-TY」並有戲劇演出和報福音。（陳佳怡）
</w:t>
          <w:br/>
          <w:t>
</w:t>
          <w:br/>
          <w:t>十二月十八日（週三）
</w:t>
          <w:br/>
          <w:t>
</w:t>
          <w:br/>
          <w:t>△文錙藝術中心下午一時於中心一樓，播放藝術經典系列影片「兩岸故宮──北宋繪畫陶瓷」。（曾暉雯）
</w:t>
          <w:br/>
          <w:t>
</w:t>
          <w:br/>
          <w:t>△職業球類研究社晚間七時於化中正，邀請中華職棒兄弟象球星陳致遠、彭政閔、王金勇等五位與同學們同樂。（曹瑜倢）
</w:t>
          <w:br/>
          <w:t>
</w:t>
          <w:br/>
          <w:t>十二月十九日（週四）
</w:t>
          <w:br/>
          <w:t>
</w:t>
          <w:br/>
          <w:t>△德文系晚間六時卅分於覺軒花園教室舉辦耶誕派對。（沈秀珍）
</w:t>
          <w:br/>
          <w:t>
</w:t>
          <w:br/>
          <w:t>△英語會話社於晚上七時在L212室，舉辦耶誕Party。社員30元、非社員50元。。（王勝民）
</w:t>
          <w:br/>
          <w:t>
</w:t>
          <w:br/>
          <w:t>△學務處中午十二時在覺生國際會議廳，舉辦全校班代表座談會，並表揚本學年度十六位優秀青年。（王勝民）
</w:t>
          <w:br/>
          <w:t>
</w:t>
          <w:br/>
          <w:t>十二月二十日（週五）
</w:t>
          <w:br/>
          <w:t>
</w:t>
          <w:br/>
          <w:t>△文錙藝術中心下午一時於中心一樓，播放侯孝賢導演作品影片「兒子的大玩偶」。（曾暉雯）
</w:t>
          <w:br/>
          <w:t>
</w:t>
          <w:br/>
          <w:t>△國際交流處晚間六時於活動中心舉行「麗澤之夜」。（翁履中）
</w:t>
          <w:br/>
          <w:t>
</w:t>
          <w:br/>
          <w:t>△社交舞社晚上七時於活動中心地下室舉辦「期末比賽」。（歐陽嘉）</w:t>
          <w:br/>
        </w:r>
      </w:r>
    </w:p>
  </w:body>
</w:document>
</file>