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c8939c447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學生會改選徐振傑  簡巧玳任正副會長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經過上週的投票後，「第17屆學生會正、副會長選舉」結果在26日出爐！學生會正、副會長由財金二徐振傑及公行二簡巧玳當選，將於7月1日交接。此次選舉共5208人投票，投票率僅達到18.74％。簡巧玳表示，學生會在未來會做好校方與學生之間的橋樑，並積極爭取學生之權益。徐振傑開心地說：「感謝同學的肯定，未來一年會更努力讓大家知道學生會在做什麼。」學生會選委會主席資工三黃雅聖表示，投票率低於往年，可能是選舉前批批踢上有人發黑函的關係。黃雅聖也呼籲同學下一屆改選時，要更踴躍參與投票，不要忽視自己的權益。</w:t>
          <w:br/>
        </w:r>
      </w:r>
    </w:p>
  </w:body>
</w:document>
</file>