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fa7d49b4748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體育交流 女網隊參訪廈門大學與香港中文大學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女子網球隊於上月28日先後前往廈門大學與香港中文大學，除與兩校女網隊進行交流友誼賽外，也參訪當地的人文古蹟，體育室體育活動組組長陳逸政表示，原本在學期初便已規劃到日本姊妹校進行體育交流，因碰上311大地震與海嘯，而改往廈門及香港中文大學。
</w:t>
          <w:br/>
          <w:t>　女網隊在去年打敗北區20多所大學贏得冠軍，今年獲得前往姊妹校進行體育交流的機會。教練體育室講師范姜逸敏表示，女網隊在友誼賽的表現良好，只是在信心的部分需要再增強些，實力才能正常發揮；她認為，女網隊每週都有固定練習的時間和場地，加上每位隊員都肯吃苦，私底下會去做重訓和體能檢測，訓練有素的成果下，贏面自然比廈門大學和香港中文大學都還要大。
</w:t>
          <w:br/>
          <w:t>　范姜逸敏表示，這次友誼賽大家都能抱持著平常心，因此可以充分發揮、贏得勝利，希望未來每位隊員在正式比賽的時候，也可以嚴謹準備、輕鬆面對，不要被緊張的因素影響，「增強信心是我們淡江女網隊還需要改進的部份。」
</w:t>
          <w:br/>
          <w:t>　隊員財金四許君盈表示，廈大的同學很熱情，校園場地很大，還有秀麗的湖光山色，而香港中文大學曾來校交流，因此都還蠻熟悉的。這是她第一次到大陸，開闊視野，收穫良多。
</w:t>
          <w:br/>
          <w:t>　本校校隊今年在大專盃表現優異，如游泳隊創下有史以來的最佳戰績，而足球隊全國制霸；陳逸政表示，校長為了鼓勵校隊選手能精益求精，曾允諾讓冠軍隊伍到姊妹校進行體育交流，目前體育組有在評估規劃相關措施，爭取出國進行友誼賽交流的機會。</w:t>
          <w:br/>
        </w:r>
      </w:r>
    </w:p>
  </w:body>
</w:document>
</file>