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3607f67bb44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客語社賣菜包　想家的同學哭了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【記者趙浩均報導】拿著交工樂隊的CD，斜背著藍衫布包，嘴裡咬著沾滿花生粉的客家麻糬（齊粑），客家語研習社於上週在海報街舉辦「客骨銘心」的客家週活動，讓同學感受不一樣的客家氣氛。
</w:t>
          <w:br/>
          <w:t>
</w:t>
          <w:br/>
          <w:t>　客語週從上週一開始只舉辦三天，現場除了販售客家傳統食物菜包、艾粄、齊粑、擂茶，還新增相關的CD和書籍及藍衫布製成的各項飾品，其中以齊粑最受同學歡迎，經過的同學都忍不住買來嚐一口。客語社同學表示，有一位參加活動同學是客家人，一吃到菜包，想家的她就忍不住哭了，讓現場工作人員嚇了一跳。社長中文二吳慧敏表示，藍衫布是傳統客家婦女穿的服裝，這樣的衣飾現在已不常見，所以乾脆將布料改製成手機袋、斜背袋等，以另一種方式把文化傳承下來。</w:t>
          <w:br/>
        </w:r>
      </w:r>
    </w:p>
  </w:body>
</w:document>
</file>