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1114985644e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畢業特刊：感恩淡江栽培  畢業生踹共--想念自由自主的淡江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法文四 曾然楓
</w:t>
          <w:br/>
          <w:t>
</w:t>
          <w:br/>
          <w:t>ELLEgirl 全國潮T設計大賞冠軍
</w:t>
          <w:br/>
          <w:t>
</w:t>
          <w:br/>
          <w:t>　「學法文的目的不是能把法文說得多好，而是要用另外一種語言，體驗另一個國家的生活。」這是到淡江後，上第一堂課的第一位教授跟我們分享的話；四年來，這句話變成我的箴言，植入腦海裡。
</w:t>
          <w:br/>
          <w:t>　初學法語時，面對重重阻礙：發音腔調不正確、單字容易和英文搞混、動詞時態記不熟等，一開始的確有過放棄的念頭，問自己讀法文有什麼用，將來可能找不到工作，而讓我對繼續學習法語猶豫不決。但一場校友演講改變了我的想法，那位校友給了我極大的勇氣，讓我堅信，留在淡江法文系是對的。後來，我選定了目標，花時間和金錢去努力，雖然很累也遇到種種挫折，但成果很值得。我以法文為工具，發展另一個專業，在那專業領域裡，我比別人更能了解另一個國家的美好。
</w:t>
          <w:br/>
          <w:t>　記得剛踏進淡江時，只是個從小鄉鎮到大城市懵懂的小女孩，四年之後，我漸漸體會到別人口中所謂「淡江學風很自由、很開放，不給學生壓力，並鼓勵獨立自主學習」；在淡江這幾年裡，學校和社會相互配合，給了我很多能力：獨立、自主、忍耐、享受和自由，這些能力都是私人的財富，也是畢業後會陪著我一輩子的技能。
</w:t>
          <w:br/>
          <w:t>　大學就如同一個小型社會，錯綜複雜的人際關係、自我反省檢討的能力、自我填充心靈及涵養等，諸如此類的細節，都能在大學的一隅裡瞧見，這些影響若有似無、潛移默化；發現時，你已即將以淡江人的名義踏入社會。
</w:t>
          <w:br/>
          <w:t>　淡江的歡笑、淚水和感動，讓我覺得當初的選擇很正確。我想，離開淡江後，最想念的將會是圖書館7樓可以眺望的淡水風景、走在夜晚的校園裡會傳來練習的音樂聲和口號聲、以及那自由自主的美好。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676144" cy="4876800"/>
              <wp:effectExtent l="0" t="0" r="0" b="0"/>
              <wp:docPr id="1" name="IMG_fca119b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8/m\3351cef9-17d1-4cec-a284-91cdebcb626d.jpg"/>
                      <pic:cNvPicPr/>
                    </pic:nvPicPr>
                    <pic:blipFill>
                      <a:blip xmlns:r="http://schemas.openxmlformats.org/officeDocument/2006/relationships" r:embed="R7ff73445d27f4d3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6144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ff73445d27f4d3e" /></Relationships>
</file>