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76c08f265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營繕組擺設裝置藝術 Touch It  建築五錢青琳 創意新氛圍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【記者林俞兒淡水校園報導】你有沒有發現商館4樓諮商輔導室外，多了一個新的裝置藝術呢？這是總務處營繕組委託建築五錢青琳所設計的創作，名為「Touch It」。錢青琳表示，學生可坐在上面休息或等待諮商，「Touch It」的造型以金屬為主要媒材，但顛覆金屬給人堅硬的印象，呈現軟性的質感；希望能藉由此作品，轉移待諮商者的注意，轉化等待的時間。營繕組組長姜宜山說，希望能讓全新諮商輔導室和周邊環境呈現一致性，使環境更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397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cd573794-697a-4d49-aa14-118ac0bfbbb1.jpg"/>
                      <pic:cNvPicPr/>
                    </pic:nvPicPr>
                    <pic:blipFill>
                      <a:blip xmlns:r="http://schemas.openxmlformats.org/officeDocument/2006/relationships" r:embed="R0647b9985e2947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47b9985e29478f" /></Relationships>
</file>