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8183ea61e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漫畫：請病假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 高商議
</w:t>
          <w:br/>
          <w:t>第一格：老師，我阿薑，我身體不舒服，今天想請假...老師說：喔喔，那你就好好休息。
</w:t>
          <w:br/>
          <w:t>第二格：阿蛋，我阿薑，我不舒服，今天不去打球了...阿蛋說：喔喔，好啦，那你多休息。
</w:t>
          <w:br/>
          <w:t>第三格：喂，我是阿薑，我生病今晚可能沒辦法過去了...
</w:t>
          <w:br/>
          <w:t>第四格：那才更應該過來吧。(耳鼻喉科診所)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109472"/>
              <wp:effectExtent l="0" t="0" r="0" b="0"/>
              <wp:docPr id="1" name="IMG_ee6062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c5c7eed1-8469-4f49-9835-2db3d32ef22d.jpg"/>
                      <pic:cNvPicPr/>
                    </pic:nvPicPr>
                    <pic:blipFill>
                      <a:blip xmlns:r="http://schemas.openxmlformats.org/officeDocument/2006/relationships" r:embed="R2590f97daa4048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90f97daa4048bb" /></Relationships>
</file>