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b73442a33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漫畫：全壘打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第一格：兩好球。大家在打棒球。
</w:t>
          <w:br/>
          <w:t>第二格：阿蛋：太棒了，再1球就結束了。阿薑：小心點啊！那傢伙並不單純。
</w:t>
          <w:br/>
          <w:t>第三格：阿蛋：我們要贏了，哇哈哈哈。阿薑：他滿腦袋只想打全壘打。
</w:t>
          <w:br/>
          <w:t>第四格：別讓他得逞啊。有一對男女在樹下談情說愛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2896"/>
              <wp:effectExtent l="0" t="0" r="0" b="0"/>
              <wp:docPr id="1" name="IMG_452f4c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a8a77740-6c27-4a5f-9c3c-bc560975a338.jpg"/>
                      <pic:cNvPicPr/>
                    </pic:nvPicPr>
                    <pic:blipFill>
                      <a:blip xmlns:r="http://schemas.openxmlformats.org/officeDocument/2006/relationships" r:embed="R60aca455fab34f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aca455fab34f34" /></Relationships>
</file>