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defe3bef34c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淡江國際化發展 師生共論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【記者溫雅茹淡水校園報導】國際研究學院12日上午10時10分，在驚聲大樓T701舉辦淡江論壇，討論「淡江大學的國際化與全球研究之發展」。
</w:t>
          <w:br/>
          <w:t>邀請本校教授、本地生及外籍留學生。擔任引言人的教授代表有林志鴻、宋美  、李德昭、白方濟、狄殷豪、馬良文、王秀琦、任燿廷和戴萬欽等。外籍生代表有美研所夏雅娜，她是來自捷克查理斯大學博士的交換生、戰略所的吳萊莉、米卡洛和瑪蓓菈，她們則來自瓜地馬拉，以及日研所具有日本籍的小  光伸。歡迎師生共同參與。</w:t>
          <w:br/>
        </w:r>
      </w:r>
    </w:p>
  </w:body>
</w:document>
</file>