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4d2e72ffc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漢語文化暨文獻資源研究所所長  陳仕華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‧學歷
</w:t>
          <w:br/>
          <w:t>東吳大學中國文學系博士                   
</w:t>
          <w:br/>
          <w:t>‧經歷
</w:t>
          <w:br/>
          <w:t>書目季刊總編輯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1133e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8a9286a2-6ca8-4557-83d6-2b44a73c6755.JPG"/>
                      <pic:cNvPicPr/>
                    </pic:nvPicPr>
                    <pic:blipFill>
                      <a:blip xmlns:r="http://schemas.openxmlformats.org/officeDocument/2006/relationships" r:embed="Rfbd9135a050f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d9135a050f4a68" /></Relationships>
</file>