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77cf4cb2e4a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商館人潮洶湧 社團活動豐富  新鮮人  看淡江  趣味多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文/攝影 鍾宇婷、溫雅茹   圖/陳有信
</w:t>
          <w:br/>
          <w:t>
</w:t>
          <w:br/>
          <w:t>「請問B412教室在哪裡？」「體育館我繞了3遍了，還是找不到韻律教室，怎麼辦？」開學第一天上課，新生匆忙地到處找教室，還有人急得差點哭出來，這是每年開學的常見景象，甚至還有真理大學的學生誤跑來淡江找教室呢！
</w:t>
          <w:br/>
          <w:t>  2006夏末初秋，五虎崗上加入了8479名新鮮人，剛踏進校園的大一新生、轉學生、留學生、研究生，為淡江大學注入了蓬勃的生機。甫褪去高中生的制服，新鮮人們好奇的目光與期待的臉龐上掩飾不住青春洋溢的氣息；帶著對美好未來的規劃期許，他們來到了淡江。淡江大學，一個讓他們追尋大學夢的地方。
</w:t>
          <w:br/>
          <w:t>為何會選擇淡江大學呢？保險一徐湘婷表示：「淡江在私立大學中口碑滿不錯，是各項評比的常勝軍。」化材一顧廣凱則說：「幾乎人人都聽過淡江，我以前對淡江的印象是這所學校以理工為主。來到淡江之後，才知道這裡的系所非常多元。另外校園整體給人很舒服的感覺。」徐湘婷讚許說，校園中傳統的中國式建築宮燈教室結構特別，造型漂亮，很吸引她的目光。此外，「很佩服淡江大學培訓的親善大使！每個團員都訓練有素，令我印象深刻。」徐湘婷表示。不過也有不少人認為淡江的學生超多，例如商管大樓每天上下課樓梯間都像在擠沙丁魚，令他們有些不適應。
</w:t>
          <w:br/>
          <w:t>第一次離鄉背井來到淡水唸書，住宿生活對於外縣市新生來說既新鮮有趣，又扮演生活中非常重要的一部份。住宿於淡江學園的數學資統一盧琨元表示，「住宿舍最大的好處是可以很快的跟同班或同系的同學混熟！但淡江學園的住宿費用實在是過於高昂些，周邊賣吃的店家似乎也少了點。」女生宿舍部份，部份大一女住宿生表示，第一次離開家裡到外面生活，剛開始很不適應，不時還會想家偷哭；國貿一許匯淳提起松濤館的結構說：「結構有點複雜！迂迴的長廊彎來繞去，剛開始容易在裡面迷路。」不過多數同學仍然期待嶄新的住宿生活，希望能在宿舍中認識許多朋友，與學長學姊打好關係。
</w:t>
          <w:br/>
          <w:t>至於大學生活中最重要的課業，新鮮人們上了一個月的課之後感受不一。盧琨元說：「淡江有不少很會當人的教授。有個『車神教授』令我印象深刻，他上課教得超快！所以稱他為車神，上課有點令人吃不消。另外有些課滿枯燥的，上課沒多久就會進入夢鄉。」顧廣凱則表示：「教普通物理的林大慶老師，上課非常風趣不會無聊，所以我還蠻喜歡上他的課。」不少新鮮人認為，淡江的讀書風氣還算不錯，課程選擇也很豐富。
</w:t>
          <w:br/>
          <w:t>淡江大學另一個吸引新生目光的就是為數眾多的社團，提供新生們多樣選擇。開學第一週社團擺攤，許多社團會使出各種花招招攬社員，國貿一陳宏敏期待地說，「參加社團能讓大學生活增色不少，創造多采多姿的美好回憶。」熱愛運動的盧琨元選擇了網球社，顧廣凱則加入了圍棋社和聯誼性社團建北校友會。
</w:t>
          <w:br/>
          <w:t>大學4年是人生的重要階段，新生的規劃和期許互有不同。「充實自己、學會交際，另外，認真、打拚、救台灣！」盧琨元半開玩笑地表示。許多人也期望能在淡江好好培訓自己的專業能力，在專業領域一展長才，為社會國家奉獻自己的能力；除了專業知識外，也希望涉獵更多不同領域的學問，豐富自己的生活。
</w:t>
          <w:br/>
          <w:t>至於研究生，雖然面對著沉重課業，但感情熱絡不輸大學部學生。「中午了，大家一起去水源街吃飯吧！」上午課程結束後，管科所研一b組班代楊逢傑與同學相約吃午餐，邊等著餐點邊聊天，剛認識不久的同學，彷彿有聊不完的話題。
</w:t>
          <w:br/>
          <w:t>畢業於銘傳的許鈞豪，認為學校選課系統很不錯，但可以再強化視窗介面，如果在同一視窗內看到加退選人數將會更實用。另外一位鍾同學表示，本校廁所提供衛生紙的貼心措施，對於忘記攜帶的同學真是一大便利，另外有別於外校，本校電腦教室提供給學生印表紙也讓她感到驚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84448" cy="4876800"/>
              <wp:effectExtent l="0" t="0" r="0" b="0"/>
              <wp:docPr id="1" name="IMG_0ab3c3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0d60943e-9c6d-487c-b65c-5f93961e4b1a.JPG"/>
                      <pic:cNvPicPr/>
                    </pic:nvPicPr>
                    <pic:blipFill>
                      <a:blip xmlns:r="http://schemas.openxmlformats.org/officeDocument/2006/relationships" r:embed="Rf8e15011c45942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44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e15011c45942e3" /></Relationships>
</file>