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c9247214440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大專優秀青年 22日截止推薦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96年「青年節救國團大專優秀青年」甄選活動開始囉！凡本校學生積極進取、品學兼優，94學年度下學期學業成績70分以上及操行成績80分以上，有擔任社團負責幹部、熱心公益或辦理愛國愛校活動等具體優良事蹟皆具資格。推薦表及成績單等相關資料請於本週五（22日）前送課外組。</w:t>
          <w:br/>
        </w:r>
      </w:r>
    </w:p>
  </w:body>
</w:document>
</file>