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59151a05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重新出發  發憤圖強  闖出自己的一片天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在1979年進淡江土木系，大學生活只記得自己都在混日子，因為其他同樣是建中的同學不是上台大，就是清大，因此大學幾乎是處在一個失落的狀態，無法靜下來好好念書，還好當時的系主任陳治欣教授和許聖哲教授都非常有愛心，從未放棄對我的指導，最後才能順利畢業，還記得當時許教授曾告訴我，不管何時回頭，他都願意幫助我。這句話我始終無法忘懷，老師對學生的心是如此真與善，我帶著這份溫暖邁向軍旅。　還記得在服兵役時，被分派設計金門某發電廠擋土牆的任務，此時趕緊跟本島的同學或朋友調資料，東問西抄，那次的經驗我才發現自己有太多不足。退伍後，我決定重新開始，帶著許勝哲教授的推薦函和一股發奮圖強的氣勢，到美國Stevens Institute of Technology大學繼續進修，回國後，先後進入中興電工和東元電機擔任主管職。回顧過往，我認為英雄不論出身，不管念公立或私立，最重要是力爭上游的動力。　淡江是很活的學校，在張創辦人的遠見下，民國57年就將電算能力和未來學列入學分，讓淡江的學生在創意和資訊能力上擁有過人一等的水平，而近年來的用心辦學，成績有目共睹。　那種走在趨勢上的校風，相當具有前瞻性，大學新鮮人應該善用淡江資訊化、國際化和未來化的特質，多看多學，多做校際間的交流，才能創造精彩的大學時光。（文/陳頤華整理、圖/連昭志提供）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b0f2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c20b9379-29d9-4a98-92d5-7912fa208531.jpg"/>
                      <pic:cNvPicPr/>
                    </pic:nvPicPr>
                    <pic:blipFill>
                      <a:blip xmlns:r="http://schemas.openxmlformats.org/officeDocument/2006/relationships" r:embed="Rc39a22163aa5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9a22163aa54d0a" /></Relationships>
</file>