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d282645e7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尹華強等15人獲選優秀青年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【記者符人懿報導】本校上週公布九十三學年度優秀青年當選名單，共有十五位同學獲此殊榮，將於15日班代表座談會時，由校長張家宜親自授獎，每人可獲得獎狀一紙，及新台幣兩千元獎學金。
</w:t>
          <w:br/>
          <w:t>本年度優秀青年，由各學院審核後推薦產生，十五位得獎同學分別為：電機博三尹華強、建築五陳家  、土木四洪志鋒、產經四李文、產經四吳伊婷、俄文三何沐容、英文三C陳春因、語獻所二吳柏勳、歷史所二張志強、物理博二包志文、財務四賴怡陵、未來所二游竹麒、管科所博二楊焜成、企管四A趙婉伶、運管四B邱冠熒。
</w:t>
          <w:br/>
          <w:t>十五位同學中，不乏在校外有優異表現者，如電機博三尹華強同學參與多項由國科會主辦，與網路通訊相關之研究，已發表六篇相關論文；俄文三何沐容，其研究計畫「詞彙的趨同與趨異演化─以中文、英文為研究基礎」，通過國科會審核及專案補助，為俄文系歷年來唯一通過國科會審核的研究。語獻所二吳柏勳同學，於今年二月二十日協助校警逮捕行竊嫌犯，表現英勇。其他同學在課業及社團活動方面也都有優異表現。</w:t>
          <w:br/>
        </w:r>
      </w:r>
    </w:p>
  </w:body>
</w:document>
</file>